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6E7089">
      <w:pPr>
        <w:jc w:val="center"/>
        <w:rPr>
          <w:rFonts w:hint="eastAsia"/>
          <w:b/>
          <w:bCs/>
          <w:sz w:val="36"/>
          <w:szCs w:val="36"/>
          <w:lang w:eastAsia="zh-CN"/>
        </w:rPr>
      </w:pPr>
    </w:p>
    <w:p w14:paraId="07262377">
      <w:pPr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石家庄市南三条市场管理服务中心</w:t>
      </w:r>
    </w:p>
    <w:p w14:paraId="789291A6">
      <w:pPr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政府采购招标代理比选结果公告</w:t>
      </w:r>
    </w:p>
    <w:p w14:paraId="7D2E8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b/>
          <w:bCs/>
          <w:sz w:val="36"/>
          <w:szCs w:val="36"/>
        </w:rPr>
      </w:pPr>
    </w:p>
    <w:p w14:paraId="1D31DC63">
      <w:pPr>
        <w:keepNext w:val="0"/>
        <w:keepLines w:val="0"/>
        <w:pageBreakBefore w:val="0"/>
        <w:widowControl w:val="0"/>
        <w:tabs>
          <w:tab w:val="left" w:pos="631"/>
        </w:tabs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/>
          <w:b/>
          <w:bCs/>
          <w:sz w:val="32"/>
          <w:szCs w:val="32"/>
          <w:lang w:eastAsia="zh-CN"/>
        </w:rPr>
      </w:pPr>
      <w:bookmarkStart w:id="0" w:name="_GoBack"/>
      <w:r>
        <w:rPr>
          <w:rFonts w:hint="eastAsia"/>
          <w:sz w:val="32"/>
          <w:szCs w:val="32"/>
          <w:lang w:eastAsia="zh-CN"/>
        </w:rPr>
        <w:t>我单位于2026年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  <w:lang w:eastAsia="zh-CN"/>
        </w:rPr>
        <w:t>月</w:t>
      </w:r>
      <w:r>
        <w:rPr>
          <w:rFonts w:hint="eastAsia"/>
          <w:sz w:val="32"/>
          <w:szCs w:val="32"/>
          <w:lang w:val="en-US" w:eastAsia="zh-CN"/>
        </w:rPr>
        <w:t>25</w:t>
      </w:r>
      <w:r>
        <w:rPr>
          <w:rFonts w:hint="eastAsia"/>
          <w:sz w:val="32"/>
          <w:szCs w:val="32"/>
          <w:lang w:eastAsia="zh-CN"/>
        </w:rPr>
        <w:t>日在长安区政府网站发布了政府采购招标代理比选公告，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rFonts w:hint="eastAsia"/>
          <w:sz w:val="32"/>
          <w:szCs w:val="32"/>
          <w:lang w:eastAsia="zh-CN"/>
        </w:rPr>
        <w:t>月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eastAsia="zh-CN"/>
        </w:rPr>
        <w:t>0日经过综合评审，</w:t>
      </w:r>
      <w:r>
        <w:rPr>
          <w:rFonts w:hint="eastAsia"/>
          <w:b/>
          <w:bCs/>
          <w:sz w:val="32"/>
          <w:szCs w:val="32"/>
          <w:lang w:eastAsia="zh-CN"/>
        </w:rPr>
        <w:t>确定石家庄德盛招标有限公司为中选代理机构。</w:t>
      </w:r>
    </w:p>
    <w:bookmarkEnd w:id="0"/>
    <w:p w14:paraId="75A946C0">
      <w:pPr>
        <w:keepNext w:val="0"/>
        <w:keepLines w:val="0"/>
        <w:pageBreakBefore w:val="0"/>
        <w:widowControl w:val="0"/>
        <w:tabs>
          <w:tab w:val="left" w:pos="631"/>
        </w:tabs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/>
          <w:b/>
          <w:bCs/>
          <w:lang w:eastAsia="zh-CN"/>
        </w:rPr>
      </w:pPr>
    </w:p>
    <w:p w14:paraId="4A328DC8">
      <w:pPr>
        <w:keepNext w:val="0"/>
        <w:keepLines w:val="0"/>
        <w:pageBreakBefore w:val="0"/>
        <w:widowControl w:val="0"/>
        <w:tabs>
          <w:tab w:val="left" w:pos="631"/>
        </w:tabs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 </w:t>
      </w:r>
    </w:p>
    <w:sectPr>
      <w:pgSz w:w="11906" w:h="16838"/>
      <w:pgMar w:top="1701" w:right="1474" w:bottom="1474" w:left="1587" w:header="851" w:footer="992" w:gutter="0"/>
      <w:cols w:space="0" w:num="1"/>
      <w:rtlGutter w:val="0"/>
      <w:docGrid w:type="linesAndChar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6A5913"/>
    <w:rsid w:val="0D4A72E4"/>
    <w:rsid w:val="1EFA20E0"/>
    <w:rsid w:val="616A5913"/>
    <w:rsid w:val="7D61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2026-03-11T07:41:00Z</dcterms:created>
  <dc:creator>玲珑</dc:creator>
  <cp:lastModifiedBy>玲珑</cp:lastModifiedBy>
  <dcterms:modified xsi:type="dcterms:W3CDTF">2026-03-11T07:52:02Z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F3EA0ACA7AAD44EEA055C8EDB6F3F0C9_11</vt:lpwstr>
  </property>
  <property fmtid="{D5CDD505-2E9C-101B-9397-08002B2CF9AE}" pid="4" name="KSOTemplateDocerSaveRecord">
    <vt:lpwstr>eyJoZGlkIjoiOTg0NmEzZTVmM2Y3OWNiODc4YWVlOWVhYTg1NzczZDgiLCJ1c2VySWQiOiI4MTY5OTA2ODIifQ==</vt:lpwstr>
  </property>
</Properties>
</file>