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79B2E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 w:ascii="宋体" w:hAnsi="宋体" w:eastAsia="宋体" w:cs="宋体"/>
          <w:b/>
          <w:bCs/>
          <w:i w:val="0"/>
          <w:caps w:val="0"/>
          <w:color w:val="212121"/>
          <w:spacing w:val="0"/>
          <w:sz w:val="44"/>
          <w:szCs w:val="44"/>
          <w:shd w:val="clear" w:fill="FFFFFF"/>
        </w:rPr>
      </w:pPr>
    </w:p>
    <w:p w14:paraId="5860ED3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kern w:val="0"/>
          <w:sz w:val="44"/>
          <w:szCs w:val="44"/>
          <w:shd w:val="clear" w:fill="FFFFFF"/>
          <w:lang w:val="en-US" w:eastAsia="zh-CN" w:bidi="ar"/>
        </w:rPr>
      </w:pPr>
    </w:p>
    <w:p w14:paraId="636C9FC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kern w:val="0"/>
          <w:sz w:val="44"/>
          <w:szCs w:val="44"/>
          <w:shd w:val="clear" w:fill="FFFFFF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kern w:val="0"/>
          <w:sz w:val="44"/>
          <w:szCs w:val="44"/>
          <w:shd w:val="clear" w:fill="FFFFFF"/>
          <w:lang w:val="en-US" w:eastAsia="zh-CN" w:bidi="ar"/>
        </w:rPr>
        <w:t>长安区财政局</w:t>
      </w:r>
    </w:p>
    <w:p w14:paraId="627A805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kern w:val="0"/>
          <w:sz w:val="44"/>
          <w:szCs w:val="44"/>
          <w:shd w:val="clear" w:fill="FFFFFF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kern w:val="0"/>
          <w:sz w:val="44"/>
          <w:szCs w:val="44"/>
          <w:shd w:val="clear" w:fill="FFFFFF"/>
          <w:lang w:val="en-US" w:eastAsia="zh-CN" w:bidi="ar"/>
        </w:rPr>
        <w:t>2025年政府信息公开工作年度报告</w:t>
      </w:r>
      <w:bookmarkStart w:id="0" w:name="_GoBack"/>
      <w:bookmarkEnd w:id="0"/>
    </w:p>
    <w:p w14:paraId="3AB2681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kern w:val="0"/>
          <w:sz w:val="44"/>
          <w:szCs w:val="44"/>
          <w:shd w:val="clear" w:fill="FFFFFF"/>
          <w:lang w:val="en-US" w:eastAsia="zh-CN" w:bidi="ar"/>
        </w:rPr>
      </w:pPr>
    </w:p>
    <w:p w14:paraId="35DA2785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200" w:firstLine="320" w:firstLineChars="100"/>
        <w:textAlignment w:val="auto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一、总体情况</w:t>
      </w:r>
    </w:p>
    <w:p w14:paraId="2DB4DEE2">
      <w:pPr>
        <w:pStyle w:val="7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F1115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20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25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年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长安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区财政局坚持以习近平新时代中国特色社会主义思想为指导，深入学习贯彻党的二十大精神，严格按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照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国家、省、市、区关于政务公开工作的决策部署，紧紧围绕区委、区政府中心工作及财政改革发展重点任务，坚持以公开为常态、不公开为例外，遵循公正、公平、合法、便民的原则，持续深化政府信息公开内容，完善公开平台建设，优化公开服务流程，着力提升财政工作透明度，保障人民群众的知情权、参与权、表达权和监督权，为促进法治政府、创新政府、廉洁政府和服务型政府建设发挥积极作用。</w:t>
      </w:r>
    </w:p>
    <w:p w14:paraId="651C63FC">
      <w:pPr>
        <w:pStyle w:val="7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F1115"/>
          <w:spacing w:val="0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（一）</w:t>
      </w:r>
      <w:r>
        <w:rPr>
          <w:rStyle w:val="12"/>
          <w:rFonts w:hint="eastAsia" w:ascii="楷体_GB2312" w:hAnsi="楷体_GB2312" w:eastAsia="楷体_GB2312" w:cs="楷体_GB2312"/>
          <w:b/>
          <w:bCs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主动公开方面</w:t>
      </w:r>
      <w:r>
        <w:rPr>
          <w:rStyle w:val="12"/>
          <w:rFonts w:hint="eastAsia" w:ascii="楷体_GB2312" w:hAnsi="楷体_GB2312" w:eastAsia="楷体_GB2312" w:cs="楷体_GB2312"/>
          <w:b/>
          <w:bCs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聚焦财政主责主业，及时、准确公开财政预决算、政府债务、财政资金直达基层、减税降费、政府采购、行政事业性收费目录清单、财政衔接推进乡村振兴补助资金管理使用情况等重点领域信息。全年通过区政府门户网站“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长安区财政预决算公开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”专栏主动公开政府信息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条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。</w:t>
      </w:r>
    </w:p>
    <w:p w14:paraId="502A791C">
      <w:pPr>
        <w:pStyle w:val="7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F1115"/>
          <w:spacing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（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二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）政府信息管理方面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健全政府信息全生命周期管理机制，完善公文公开属性源头认定和发布审查流程，确保公开信息准确、规范。动态更新局机关政府信息公开指南和目录。系统梳理本部门现行有效的规范性文件，并提供查阅指引。加强信息公开保密审查，严防泄密风险。</w:t>
      </w:r>
    </w:p>
    <w:p w14:paraId="78BF5646">
      <w:pPr>
        <w:pStyle w:val="7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F1115"/>
          <w:spacing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（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三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）政府信息公开平台建设方面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充分发挥区政府门户网站作为第一公开平台的作用，优化财政局栏目设置，提升信息检索便利性。积极利用政务新媒体发布工作动态、政策图解等，拓展公开渠道。在局机关办公场所设立信息公告栏、资料索取点，提供线下查阅服务。</w:t>
      </w:r>
    </w:p>
    <w:p w14:paraId="3700FF2B">
      <w:pPr>
        <w:pStyle w:val="7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F1115"/>
          <w:spacing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（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四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）监督保障方面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将政府信息公开工作纳入年度重点工作任务。明确分管领导，落实办公室牵头、各业务科室协同配合的工作机制。组织开展全局政务公开业务培训，提升工作人员专业能力和水平。主动接受社会评议和监督，对外公布监督电话，认真研究处理群众提出的意见建议。</w:t>
      </w:r>
    </w:p>
    <w:p w14:paraId="4EF4B2FC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200" w:firstLine="320" w:firstLineChars="100"/>
        <w:textAlignment w:val="auto"/>
        <w:rPr>
          <w:rFonts w:hint="default" w:ascii="黑体" w:hAnsi="黑体" w:eastAsia="黑体" w:cs="黑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 w14:paraId="14C39E7E">
      <w:pPr>
        <w:numPr>
          <w:ilvl w:val="0"/>
          <w:numId w:val="0"/>
        </w:numPr>
        <w:ind w:leftChars="200" w:firstLine="320" w:firstLineChars="100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二、主动公开政府信息情况</w:t>
      </w:r>
    </w:p>
    <w:tbl>
      <w:tblPr>
        <w:tblStyle w:val="10"/>
        <w:tblW w:w="8458" w:type="dxa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130"/>
        <w:gridCol w:w="885"/>
        <w:gridCol w:w="165"/>
        <w:gridCol w:w="1740"/>
        <w:gridCol w:w="1485"/>
        <w:gridCol w:w="2053"/>
      </w:tblGrid>
      <w:tr w14:paraId="30E510B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41D639A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第二十条第（一）项</w:t>
            </w:r>
          </w:p>
        </w:tc>
      </w:tr>
      <w:tr w14:paraId="7856ED5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0811095C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1905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384FD3D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本年制发件数</w:t>
            </w:r>
          </w:p>
        </w:tc>
        <w:tc>
          <w:tcPr>
            <w:tcW w:w="148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2063132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本年废止件数</w:t>
            </w:r>
          </w:p>
        </w:tc>
        <w:tc>
          <w:tcPr>
            <w:tcW w:w="205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6CEC300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现行有效件数</w:t>
            </w:r>
          </w:p>
        </w:tc>
      </w:tr>
      <w:tr w14:paraId="1D7BB6C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521D781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规章</w:t>
            </w:r>
          </w:p>
        </w:tc>
        <w:tc>
          <w:tcPr>
            <w:tcW w:w="190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1B137DF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781D664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20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6F126D4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05AAEC4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360026EF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规范性文件</w:t>
            </w:r>
          </w:p>
        </w:tc>
        <w:tc>
          <w:tcPr>
            <w:tcW w:w="190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7D7DB47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59BE9C4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20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427D0C2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0D0044F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05072F7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第二十条第（五）项</w:t>
            </w:r>
          </w:p>
        </w:tc>
      </w:tr>
      <w:tr w14:paraId="1355A90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03C1F25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5278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29A23F9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本年处理决定数量</w:t>
            </w:r>
          </w:p>
        </w:tc>
      </w:tr>
      <w:tr w14:paraId="1ECD7AD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</w:trPr>
        <w:tc>
          <w:tcPr>
            <w:tcW w:w="31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0DCDA34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行政许可</w:t>
            </w:r>
          </w:p>
        </w:tc>
        <w:tc>
          <w:tcPr>
            <w:tcW w:w="5278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5F345A5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62B07DA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45FC733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第二十条第（六）项</w:t>
            </w:r>
          </w:p>
        </w:tc>
      </w:tr>
      <w:tr w14:paraId="5E3F94B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6BE6E21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6328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3AF4001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本年处理决定数量</w:t>
            </w:r>
          </w:p>
        </w:tc>
      </w:tr>
      <w:tr w14:paraId="4332477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4B4A8F7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行政处罚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4A5D7EA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67DDA69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5A15EC2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行政强制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7CAE4BF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2928983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23BC8C5F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第二十条第（八）项</w:t>
            </w:r>
          </w:p>
        </w:tc>
      </w:tr>
      <w:tr w14:paraId="2CE798C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357F20A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6328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24998EF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本年收费金额（单位：万元）</w:t>
            </w:r>
          </w:p>
        </w:tc>
      </w:tr>
      <w:tr w14:paraId="795DE44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4AFBCE4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行政事业性收费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15A29658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</w:tbl>
    <w:p w14:paraId="682C3CE7">
      <w:pPr>
        <w:numPr>
          <w:ilvl w:val="0"/>
          <w:numId w:val="0"/>
        </w:numPr>
        <w:ind w:firstLine="320" w:firstLineChars="100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 w14:paraId="29344E4A">
      <w:pPr>
        <w:numPr>
          <w:ilvl w:val="0"/>
          <w:numId w:val="0"/>
        </w:numPr>
        <w:ind w:firstLine="320" w:firstLineChars="100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 w14:paraId="7F8365FC">
      <w:pPr>
        <w:numPr>
          <w:ilvl w:val="0"/>
          <w:numId w:val="0"/>
        </w:numPr>
        <w:ind w:firstLine="320" w:firstLineChars="100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三、收到和处理政府信息公开申请情况</w:t>
      </w:r>
    </w:p>
    <w:tbl>
      <w:tblPr>
        <w:tblStyle w:val="10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FFFFFF" w:themeFill="background1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16"/>
        <w:gridCol w:w="880"/>
        <w:gridCol w:w="2507"/>
        <w:gridCol w:w="785"/>
        <w:gridCol w:w="703"/>
        <w:gridCol w:w="703"/>
        <w:gridCol w:w="900"/>
        <w:gridCol w:w="800"/>
        <w:gridCol w:w="465"/>
        <w:gridCol w:w="612"/>
      </w:tblGrid>
      <w:tr w14:paraId="02A463E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826A28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（本列数据的勾稽关系为：第一项加第二项之和，等于第三项加第四项之和）</w:t>
            </w:r>
          </w:p>
        </w:tc>
        <w:tc>
          <w:tcPr>
            <w:tcW w:w="496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1F530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申请人情况</w:t>
            </w:r>
          </w:p>
        </w:tc>
      </w:tr>
      <w:tr w14:paraId="632624F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71BD18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78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D6D27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自然人</w:t>
            </w:r>
          </w:p>
        </w:tc>
        <w:tc>
          <w:tcPr>
            <w:tcW w:w="3571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A048D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法人或其他组织</w:t>
            </w:r>
          </w:p>
        </w:tc>
        <w:tc>
          <w:tcPr>
            <w:tcW w:w="612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2CB70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总计</w:t>
            </w:r>
          </w:p>
        </w:tc>
      </w:tr>
      <w:tr w14:paraId="274A14A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2E50D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78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BF142A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0291E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商业企业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2B86EA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科研机构</w:t>
            </w:r>
          </w:p>
        </w:tc>
        <w:tc>
          <w:tcPr>
            <w:tcW w:w="9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9D5F3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社会公益组织</w:t>
            </w:r>
          </w:p>
        </w:tc>
        <w:tc>
          <w:tcPr>
            <w:tcW w:w="8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86F32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法律服务机构</w:t>
            </w:r>
          </w:p>
        </w:tc>
        <w:tc>
          <w:tcPr>
            <w:tcW w:w="46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32041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其他</w:t>
            </w:r>
          </w:p>
        </w:tc>
        <w:tc>
          <w:tcPr>
            <w:tcW w:w="612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B95EA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</w:tr>
      <w:tr w14:paraId="3F4A075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9B8A6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一、本年新收政府信息公开申请数量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C79AA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02D23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DB8D88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DB389A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B594C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D68F6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3637A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3141BA1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041CDF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二、上年结转政府信息公开申请数量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2E97A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4A7B7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353F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6B1D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4933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36F3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3859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55DD688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4878F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三、本年度办理结果</w:t>
            </w: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310FF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（一）予已公开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C617F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9A73B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81A1C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74DD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02EA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FAE1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F4D4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692E5AD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D33BC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C3CEA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（二）部分公开（区分处理的，只计这一情形，不计其他情形）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D40B3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4E00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C7F3D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BF21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9057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FC20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FE40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5CF8D9B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B76DB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AA744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（三）</w:t>
            </w:r>
          </w:p>
          <w:p w14:paraId="36AF6CD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不予</w:t>
            </w:r>
          </w:p>
          <w:p w14:paraId="0855430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公开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9B2A6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1.属于国家秘密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26CA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55D0B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C3BC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FF40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4F85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C998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CC2F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7FD97C1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1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EC6C0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73F89A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80611F">
            <w:pPr>
              <w:pStyle w:val="7"/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其他法律行政法规禁止公开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332A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07F70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B995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3993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C8E0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249D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E1E1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318EA64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48A61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E7B39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792ECF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3.危及“三安全一稳定”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8FB8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A093A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9BB5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E20D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AF92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12FE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D8BA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229FED9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D0D6AA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CA49C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A0478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4.保护第三方合法权益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B993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5C0A7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74EC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D8A6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3F50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9DA6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FE36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6D22200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7FB06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7F902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172608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5.属于三类内部事务信息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0465B8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A344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F2BE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E678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7FBD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F9D5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0313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4E9D408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7F659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B1A71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DA6AF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6.属于四类过程性信息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BA623C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A055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E193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D15B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E0F8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ACEB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612B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67A443A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0FCA5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47E24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7C04C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7.属于行政执法案卷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60D4A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EC67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A9A7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4F5B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BAA7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F5A8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61FE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68E1DC7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5C30D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3F54D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7AA29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8.属于行政查询事项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37472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8776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49A4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5414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AEE1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7791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01BD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5CB25FB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2FF36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DB988A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（四）</w:t>
            </w:r>
          </w:p>
          <w:p w14:paraId="36E8B39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无法</w:t>
            </w:r>
          </w:p>
          <w:p w14:paraId="33655A5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提供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F7D707">
            <w:pPr>
              <w:pStyle w:val="7"/>
              <w:keepNext w:val="0"/>
              <w:keepLines w:val="0"/>
              <w:widowControl/>
              <w:numPr>
                <w:ilvl w:val="0"/>
                <w:numId w:val="2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本机关不掌握相关政府</w:t>
            </w:r>
          </w:p>
          <w:p w14:paraId="796D271C">
            <w:pPr>
              <w:pStyle w:val="7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Chars="0" w:right="0" w:rightChars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C95C3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6A7E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1D99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3366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A20E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F008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89B8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039A219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100E6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EBBA5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7674C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2.没有现成信息需要另行制作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1ACBB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5728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85F93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A390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27AA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D47F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37BD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61EAEFB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B158E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F1C76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D2929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3.补正后申请内容仍不明确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F2201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1328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E162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D0DC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CA3F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32AB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D72A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74B4B1A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2FC84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EACE0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（五）</w:t>
            </w:r>
          </w:p>
          <w:p w14:paraId="5CE2F25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不予</w:t>
            </w:r>
          </w:p>
          <w:p w14:paraId="5E25333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处理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08EFA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1.信访举报投诉类申请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FDA1D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BE49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88A7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C8FA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145B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1D2D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CCDC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1AE381A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D068D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A1AFC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BE235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2.重复申请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28EED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C8CB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14E7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3191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1AD0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8B14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2703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0BB0A46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63607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4F431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0E7048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3.要求提供公开出版物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C39B4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07BD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AE33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EEFB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9ADB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06B4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6CC4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1A7FF29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C0726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CAF5C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8A0FC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4.无正当理由大量反复申请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1FB89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B2C3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290C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089C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F8D4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9E14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7194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0B106A4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53C3C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B54BA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FC1DF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5.要求行政机关确认或重新出具已获取信息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0EFE2C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930D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367D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4D9D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A821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ACE7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6A35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2932F7E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ACBFD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C364C8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（六）</w:t>
            </w:r>
          </w:p>
          <w:p w14:paraId="68376E2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其他</w:t>
            </w:r>
          </w:p>
          <w:p w14:paraId="43E90E1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处理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ADDDA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1.申请人无正当理由逾期不补正、行政机关不再处理其政府信息公开申请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6FE56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97E5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568B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6836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DD1CCF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0EB6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325D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0A44289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A2CD7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left w:val="nil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49495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05411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2.申请人逾期未按收费通知要求缴纳费用、行政机关不再处理其政府信息公开申请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0E884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910F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EEBF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EC70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D200F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tabs>
                <w:tab w:val="left" w:pos="503"/>
              </w:tabs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085F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8065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1B101BB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FCB3F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5D45BA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30BEDF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3.其他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F6F2A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8DDC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E7AB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554A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7006C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7574A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5806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528722F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D9ED6C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2543E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（七）总计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9E38B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A998E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1484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DC3B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0AC5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A9F31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0ACB3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4692381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8F07E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四、结转下年度继续办理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44B38F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F7C82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B0551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DC86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FFAC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82E2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A77F0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</w:tbl>
    <w:p w14:paraId="588C0409">
      <w:pPr>
        <w:pStyle w:val="3"/>
        <w:rPr>
          <w:rFonts w:hint="eastAsia"/>
          <w:color w:val="auto"/>
          <w:lang w:val="en-US" w:eastAsia="zh-CN"/>
        </w:rPr>
      </w:pPr>
    </w:p>
    <w:p w14:paraId="2196B688">
      <w:pPr>
        <w:numPr>
          <w:ilvl w:val="0"/>
          <w:numId w:val="0"/>
        </w:numPr>
        <w:ind w:firstLine="640" w:firstLineChars="200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 w14:paraId="590E39CA">
      <w:pPr>
        <w:numPr>
          <w:ilvl w:val="0"/>
          <w:numId w:val="0"/>
        </w:numPr>
        <w:ind w:firstLine="640" w:firstLineChars="200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10"/>
        <w:tblW w:w="8642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0"/>
        <w:gridCol w:w="540"/>
        <w:gridCol w:w="495"/>
        <w:gridCol w:w="549"/>
        <w:gridCol w:w="548"/>
        <w:gridCol w:w="682"/>
        <w:gridCol w:w="600"/>
        <w:gridCol w:w="600"/>
        <w:gridCol w:w="600"/>
        <w:gridCol w:w="503"/>
        <w:gridCol w:w="712"/>
        <w:gridCol w:w="600"/>
        <w:gridCol w:w="600"/>
        <w:gridCol w:w="600"/>
        <w:gridCol w:w="473"/>
      </w:tblGrid>
      <w:tr w14:paraId="7F054CC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</w:tblPrEx>
        <w:trPr>
          <w:jc w:val="center"/>
        </w:trPr>
        <w:tc>
          <w:tcPr>
            <w:tcW w:w="2672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4A02260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行政复议</w:t>
            </w:r>
          </w:p>
        </w:tc>
        <w:tc>
          <w:tcPr>
            <w:tcW w:w="5970" w:type="dxa"/>
            <w:gridSpan w:val="10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5DA9471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行政诉讼</w:t>
            </w:r>
          </w:p>
        </w:tc>
      </w:tr>
      <w:tr w14:paraId="3DE9D41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2D92761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结果维持</w:t>
            </w:r>
          </w:p>
        </w:tc>
        <w:tc>
          <w:tcPr>
            <w:tcW w:w="54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291118D8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结果纠正</w:t>
            </w:r>
          </w:p>
        </w:tc>
        <w:tc>
          <w:tcPr>
            <w:tcW w:w="495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410CCA2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其他结果</w:t>
            </w:r>
          </w:p>
        </w:tc>
        <w:tc>
          <w:tcPr>
            <w:tcW w:w="549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3C56F6F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尚未审结</w:t>
            </w:r>
          </w:p>
        </w:tc>
        <w:tc>
          <w:tcPr>
            <w:tcW w:w="548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0DC73EC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总计</w:t>
            </w:r>
          </w:p>
        </w:tc>
        <w:tc>
          <w:tcPr>
            <w:tcW w:w="298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3B39F5A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未经复议直接起诉</w:t>
            </w:r>
          </w:p>
        </w:tc>
        <w:tc>
          <w:tcPr>
            <w:tcW w:w="298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605B2C3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复议后起诉</w:t>
            </w:r>
          </w:p>
        </w:tc>
      </w:tr>
      <w:tr w14:paraId="32E41B7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5892BC2A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54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2DDCD67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495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3E18AE2F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549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38555E5A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548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16CE41B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5DB3E60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结果</w:t>
            </w:r>
          </w:p>
          <w:p w14:paraId="4E21C49C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维持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7BABAF3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结果</w:t>
            </w:r>
          </w:p>
          <w:p w14:paraId="08CB011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060FF8F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其他</w:t>
            </w:r>
          </w:p>
          <w:p w14:paraId="2A8C0968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3849F64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尚未</w:t>
            </w:r>
          </w:p>
          <w:p w14:paraId="3F8093C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审结</w:t>
            </w:r>
          </w:p>
        </w:tc>
        <w:tc>
          <w:tcPr>
            <w:tcW w:w="50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3B34B0BF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总计</w:t>
            </w:r>
          </w:p>
        </w:tc>
        <w:tc>
          <w:tcPr>
            <w:tcW w:w="7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23B4DC8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结果</w:t>
            </w:r>
          </w:p>
          <w:p w14:paraId="7487238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维持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24D659F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结果</w:t>
            </w:r>
          </w:p>
          <w:p w14:paraId="78294D7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6D72FDF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其他</w:t>
            </w:r>
          </w:p>
          <w:p w14:paraId="2097BAE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097E342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尚未</w:t>
            </w:r>
          </w:p>
          <w:p w14:paraId="3EDBF77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审结</w:t>
            </w:r>
          </w:p>
        </w:tc>
        <w:tc>
          <w:tcPr>
            <w:tcW w:w="47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609CB1E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总计</w:t>
            </w:r>
          </w:p>
        </w:tc>
      </w:tr>
      <w:tr w14:paraId="6F16F02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46A9C60C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0C02D0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2530F9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1C099A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367AD9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4EE465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7CF464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3E2071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483B16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0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59B4C7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58EDF3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4F0D2C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5A8E7C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1C3C47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7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59B6DF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</w:tbl>
    <w:p w14:paraId="0CBD33EE">
      <w:pPr>
        <w:pStyle w:val="3"/>
        <w:ind w:left="0" w:leftChars="0" w:firstLine="0" w:firstLineChars="0"/>
        <w:rPr>
          <w:rFonts w:hint="eastAsia"/>
          <w:lang w:val="en-US" w:eastAsia="zh-CN"/>
        </w:rPr>
      </w:pPr>
    </w:p>
    <w:p w14:paraId="2B132D2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</w:pPr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五、存在的问题及改进情况</w:t>
      </w:r>
    </w:p>
    <w:p w14:paraId="7C203923">
      <w:pPr>
        <w:pStyle w:val="7"/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一是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政策解读的针对性和形式多样性有待进一步增强，部分解读材料与公众的关切点结合不够紧密，运用图表、视频、动漫等新媒体形式解读政策还不够丰富。</w:t>
      </w:r>
    </w:p>
    <w:p w14:paraId="5FD3F385">
      <w:pPr>
        <w:pStyle w:val="7"/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二是重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点领域信息公开的深度和精细化程度有待提升，例如在财政资金绩效评价结果、政府投资基金运作情况等方面的公开内容可以更加具体、详实。</w:t>
      </w:r>
    </w:p>
    <w:p w14:paraId="162DFBA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 w14:paraId="183CF13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2025年无其他报告事项。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D9167870-2631-4571-A9D3-86E5E72620AD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2" w:fontKey="{8ED26069-3C95-4A6B-8EF4-5E56CBD15BAF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7A92BB76-E448-4B31-ADF8-A744E88485FD}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5362C5B0-6654-407F-B0D5-9DAA039E4FD5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4782C18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BA5C50B">
                          <w:pPr>
                            <w:pStyle w:val="5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BA5C50B">
                    <w:pPr>
                      <w:pStyle w:val="5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95F8BD0"/>
    <w:multiLevelType w:val="singleLevel"/>
    <w:tmpl w:val="995F8BD0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DC16339F"/>
    <w:multiLevelType w:val="singleLevel"/>
    <w:tmpl w:val="DC16339F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A4NzIyN2MxYTlmMzQ1NGE2MjU5NWRkMjhlOGMxYTAifQ=="/>
    <w:docVar w:name="KSO_WPS_MARK_KEY" w:val="3e6ec594-fed6-47dd-8298-48b3a8e8d894"/>
  </w:docVars>
  <w:rsids>
    <w:rsidRoot w:val="43423816"/>
    <w:rsid w:val="00042B15"/>
    <w:rsid w:val="006059FA"/>
    <w:rsid w:val="00775C71"/>
    <w:rsid w:val="00BB1FE3"/>
    <w:rsid w:val="00E64433"/>
    <w:rsid w:val="010167D9"/>
    <w:rsid w:val="011B1D65"/>
    <w:rsid w:val="014917AF"/>
    <w:rsid w:val="01632780"/>
    <w:rsid w:val="017B4F19"/>
    <w:rsid w:val="018557B5"/>
    <w:rsid w:val="018B599A"/>
    <w:rsid w:val="018C7395"/>
    <w:rsid w:val="01C03827"/>
    <w:rsid w:val="022D6A13"/>
    <w:rsid w:val="02414C13"/>
    <w:rsid w:val="028043EE"/>
    <w:rsid w:val="02A77EC6"/>
    <w:rsid w:val="02B658F2"/>
    <w:rsid w:val="02DC07D0"/>
    <w:rsid w:val="02FA7AC0"/>
    <w:rsid w:val="030D2458"/>
    <w:rsid w:val="031A2269"/>
    <w:rsid w:val="03703351"/>
    <w:rsid w:val="037A5854"/>
    <w:rsid w:val="03ED4501"/>
    <w:rsid w:val="04221138"/>
    <w:rsid w:val="042F4FFF"/>
    <w:rsid w:val="04415E9A"/>
    <w:rsid w:val="04517A96"/>
    <w:rsid w:val="046C263D"/>
    <w:rsid w:val="048F0910"/>
    <w:rsid w:val="04AB12EA"/>
    <w:rsid w:val="04DD53E8"/>
    <w:rsid w:val="05AF528D"/>
    <w:rsid w:val="05CE001B"/>
    <w:rsid w:val="05DA7275"/>
    <w:rsid w:val="06406859"/>
    <w:rsid w:val="06645C4C"/>
    <w:rsid w:val="06686734"/>
    <w:rsid w:val="066F43D4"/>
    <w:rsid w:val="06B20F73"/>
    <w:rsid w:val="076631C5"/>
    <w:rsid w:val="07B042C9"/>
    <w:rsid w:val="08072329"/>
    <w:rsid w:val="0836172E"/>
    <w:rsid w:val="085251E3"/>
    <w:rsid w:val="08707959"/>
    <w:rsid w:val="08A5378A"/>
    <w:rsid w:val="08D14FA0"/>
    <w:rsid w:val="08D50159"/>
    <w:rsid w:val="090848A2"/>
    <w:rsid w:val="091D763F"/>
    <w:rsid w:val="096041E4"/>
    <w:rsid w:val="098E041C"/>
    <w:rsid w:val="099B16DA"/>
    <w:rsid w:val="09BF43B9"/>
    <w:rsid w:val="09E12139"/>
    <w:rsid w:val="09EC26CD"/>
    <w:rsid w:val="0A004DA1"/>
    <w:rsid w:val="0A26741E"/>
    <w:rsid w:val="0A2E6F93"/>
    <w:rsid w:val="0A327396"/>
    <w:rsid w:val="0A66084E"/>
    <w:rsid w:val="0A766873"/>
    <w:rsid w:val="0AA7652F"/>
    <w:rsid w:val="0AC44124"/>
    <w:rsid w:val="0B0562D9"/>
    <w:rsid w:val="0B106555"/>
    <w:rsid w:val="0B2A62EA"/>
    <w:rsid w:val="0BD4498D"/>
    <w:rsid w:val="0C061BA7"/>
    <w:rsid w:val="0C0B2134"/>
    <w:rsid w:val="0C12211B"/>
    <w:rsid w:val="0D0738F6"/>
    <w:rsid w:val="0D20151D"/>
    <w:rsid w:val="0D5A6985"/>
    <w:rsid w:val="0E1400CF"/>
    <w:rsid w:val="0E2B48D0"/>
    <w:rsid w:val="0E397136"/>
    <w:rsid w:val="0E6377E4"/>
    <w:rsid w:val="0E6C5F26"/>
    <w:rsid w:val="0EA26CBF"/>
    <w:rsid w:val="0EA939D8"/>
    <w:rsid w:val="0EAB19E0"/>
    <w:rsid w:val="0EAC232C"/>
    <w:rsid w:val="0ED558F6"/>
    <w:rsid w:val="0F015D26"/>
    <w:rsid w:val="0F0A3495"/>
    <w:rsid w:val="0F4A44E8"/>
    <w:rsid w:val="0FF13F1E"/>
    <w:rsid w:val="0FF836C2"/>
    <w:rsid w:val="10554402"/>
    <w:rsid w:val="108F6F31"/>
    <w:rsid w:val="10BD5FD6"/>
    <w:rsid w:val="110C5A88"/>
    <w:rsid w:val="11266894"/>
    <w:rsid w:val="11496571"/>
    <w:rsid w:val="11813498"/>
    <w:rsid w:val="11836D68"/>
    <w:rsid w:val="119C4B97"/>
    <w:rsid w:val="11E3316C"/>
    <w:rsid w:val="12213F5E"/>
    <w:rsid w:val="122A6F5E"/>
    <w:rsid w:val="123F5795"/>
    <w:rsid w:val="125671B2"/>
    <w:rsid w:val="12604D88"/>
    <w:rsid w:val="12741A64"/>
    <w:rsid w:val="12C90AB4"/>
    <w:rsid w:val="130F3D81"/>
    <w:rsid w:val="135E5991"/>
    <w:rsid w:val="140C38E3"/>
    <w:rsid w:val="141359E2"/>
    <w:rsid w:val="142F46E5"/>
    <w:rsid w:val="147A50BE"/>
    <w:rsid w:val="148E6679"/>
    <w:rsid w:val="14B1564F"/>
    <w:rsid w:val="14DF84D9"/>
    <w:rsid w:val="1557038B"/>
    <w:rsid w:val="156057BC"/>
    <w:rsid w:val="1599539A"/>
    <w:rsid w:val="15AB3F4D"/>
    <w:rsid w:val="16A24DED"/>
    <w:rsid w:val="16D20FB9"/>
    <w:rsid w:val="17322C4F"/>
    <w:rsid w:val="174E6D02"/>
    <w:rsid w:val="176F2457"/>
    <w:rsid w:val="179E11DB"/>
    <w:rsid w:val="17A94DC5"/>
    <w:rsid w:val="17BF6728"/>
    <w:rsid w:val="182F2398"/>
    <w:rsid w:val="186E05D7"/>
    <w:rsid w:val="18CA2B34"/>
    <w:rsid w:val="18E97121"/>
    <w:rsid w:val="194312CF"/>
    <w:rsid w:val="194F0117"/>
    <w:rsid w:val="197C2EC1"/>
    <w:rsid w:val="197F1F58"/>
    <w:rsid w:val="19836AB1"/>
    <w:rsid w:val="19CD1A90"/>
    <w:rsid w:val="19EB3A0B"/>
    <w:rsid w:val="1A17043B"/>
    <w:rsid w:val="1A3003B3"/>
    <w:rsid w:val="1A3519B5"/>
    <w:rsid w:val="1A4E585E"/>
    <w:rsid w:val="1A877167"/>
    <w:rsid w:val="1ACE614D"/>
    <w:rsid w:val="1AFD7D6F"/>
    <w:rsid w:val="1B263BC1"/>
    <w:rsid w:val="1B2D0B76"/>
    <w:rsid w:val="1BA148B2"/>
    <w:rsid w:val="1BAE4443"/>
    <w:rsid w:val="1BB12B20"/>
    <w:rsid w:val="1BC11A92"/>
    <w:rsid w:val="1BE75F16"/>
    <w:rsid w:val="1C3A739E"/>
    <w:rsid w:val="1CAC237E"/>
    <w:rsid w:val="1CE94533"/>
    <w:rsid w:val="1D04029F"/>
    <w:rsid w:val="1D1356AB"/>
    <w:rsid w:val="1D941FF0"/>
    <w:rsid w:val="1D9D580D"/>
    <w:rsid w:val="1DC06C13"/>
    <w:rsid w:val="1DD50408"/>
    <w:rsid w:val="1E137D89"/>
    <w:rsid w:val="1E2D62A3"/>
    <w:rsid w:val="1E7F621D"/>
    <w:rsid w:val="1E967ECB"/>
    <w:rsid w:val="1EC3154A"/>
    <w:rsid w:val="1EF80536"/>
    <w:rsid w:val="1F317DD6"/>
    <w:rsid w:val="1F786034"/>
    <w:rsid w:val="1FCF057E"/>
    <w:rsid w:val="1FDA0ED5"/>
    <w:rsid w:val="1FF760CA"/>
    <w:rsid w:val="20271B80"/>
    <w:rsid w:val="205D55B8"/>
    <w:rsid w:val="205E31BE"/>
    <w:rsid w:val="20923824"/>
    <w:rsid w:val="20C00FA2"/>
    <w:rsid w:val="211C6250"/>
    <w:rsid w:val="21FD459A"/>
    <w:rsid w:val="2209454B"/>
    <w:rsid w:val="22264C34"/>
    <w:rsid w:val="226E1C1E"/>
    <w:rsid w:val="2273706F"/>
    <w:rsid w:val="229228D8"/>
    <w:rsid w:val="22DE5F80"/>
    <w:rsid w:val="23EA49D3"/>
    <w:rsid w:val="241A757F"/>
    <w:rsid w:val="24594884"/>
    <w:rsid w:val="24A82197"/>
    <w:rsid w:val="24D45465"/>
    <w:rsid w:val="24F96D2E"/>
    <w:rsid w:val="251A7750"/>
    <w:rsid w:val="251D7688"/>
    <w:rsid w:val="25242820"/>
    <w:rsid w:val="252834B3"/>
    <w:rsid w:val="255D3253"/>
    <w:rsid w:val="256E2358"/>
    <w:rsid w:val="2576659B"/>
    <w:rsid w:val="258C7BED"/>
    <w:rsid w:val="25B61460"/>
    <w:rsid w:val="25BE5F8E"/>
    <w:rsid w:val="25F052F1"/>
    <w:rsid w:val="263B70C4"/>
    <w:rsid w:val="26415588"/>
    <w:rsid w:val="26537F58"/>
    <w:rsid w:val="26777002"/>
    <w:rsid w:val="26D457A1"/>
    <w:rsid w:val="27155BA8"/>
    <w:rsid w:val="2733679B"/>
    <w:rsid w:val="27545D93"/>
    <w:rsid w:val="27872DD2"/>
    <w:rsid w:val="27C737AE"/>
    <w:rsid w:val="28092EF1"/>
    <w:rsid w:val="280F720E"/>
    <w:rsid w:val="28351ECB"/>
    <w:rsid w:val="28731671"/>
    <w:rsid w:val="287C58BF"/>
    <w:rsid w:val="28CA1842"/>
    <w:rsid w:val="28EE6F0C"/>
    <w:rsid w:val="292662BA"/>
    <w:rsid w:val="2973348D"/>
    <w:rsid w:val="29866223"/>
    <w:rsid w:val="29A642E0"/>
    <w:rsid w:val="2A042790"/>
    <w:rsid w:val="2A13330C"/>
    <w:rsid w:val="2A156326"/>
    <w:rsid w:val="2A94402E"/>
    <w:rsid w:val="2B227685"/>
    <w:rsid w:val="2B7316C2"/>
    <w:rsid w:val="2C3D40E2"/>
    <w:rsid w:val="2C522FEF"/>
    <w:rsid w:val="2C7341E3"/>
    <w:rsid w:val="2C9F1576"/>
    <w:rsid w:val="2CC4276F"/>
    <w:rsid w:val="2CE0555B"/>
    <w:rsid w:val="2D8E2A67"/>
    <w:rsid w:val="2D9A1C91"/>
    <w:rsid w:val="2DEB2626"/>
    <w:rsid w:val="2DFF4966"/>
    <w:rsid w:val="2E125507"/>
    <w:rsid w:val="2E387FAB"/>
    <w:rsid w:val="2E6D0B4E"/>
    <w:rsid w:val="2E7C1EE7"/>
    <w:rsid w:val="2E903AC8"/>
    <w:rsid w:val="2ED108A2"/>
    <w:rsid w:val="2EEF0B45"/>
    <w:rsid w:val="2F035604"/>
    <w:rsid w:val="2F124848"/>
    <w:rsid w:val="2F287FDF"/>
    <w:rsid w:val="2FA542AC"/>
    <w:rsid w:val="2FC560BF"/>
    <w:rsid w:val="2FF96EEC"/>
    <w:rsid w:val="3025742F"/>
    <w:rsid w:val="305E0568"/>
    <w:rsid w:val="306F6602"/>
    <w:rsid w:val="307605BC"/>
    <w:rsid w:val="30B51552"/>
    <w:rsid w:val="31270399"/>
    <w:rsid w:val="317068EA"/>
    <w:rsid w:val="31EC2134"/>
    <w:rsid w:val="32094169"/>
    <w:rsid w:val="321006E3"/>
    <w:rsid w:val="32462507"/>
    <w:rsid w:val="325A4093"/>
    <w:rsid w:val="325C694D"/>
    <w:rsid w:val="327C163A"/>
    <w:rsid w:val="329B7DCC"/>
    <w:rsid w:val="32D8440B"/>
    <w:rsid w:val="33095A0F"/>
    <w:rsid w:val="331F0D77"/>
    <w:rsid w:val="33523E72"/>
    <w:rsid w:val="33D125A4"/>
    <w:rsid w:val="33E606F7"/>
    <w:rsid w:val="340A7D83"/>
    <w:rsid w:val="345702DB"/>
    <w:rsid w:val="34CF54C0"/>
    <w:rsid w:val="34D7568E"/>
    <w:rsid w:val="34FF6B99"/>
    <w:rsid w:val="350538A0"/>
    <w:rsid w:val="350804FC"/>
    <w:rsid w:val="354B7549"/>
    <w:rsid w:val="35556982"/>
    <w:rsid w:val="35825396"/>
    <w:rsid w:val="35AC574D"/>
    <w:rsid w:val="35B962F3"/>
    <w:rsid w:val="361821DF"/>
    <w:rsid w:val="364C441A"/>
    <w:rsid w:val="36A82A79"/>
    <w:rsid w:val="36AB6560"/>
    <w:rsid w:val="36D05D16"/>
    <w:rsid w:val="36DF08FF"/>
    <w:rsid w:val="36E43587"/>
    <w:rsid w:val="372E5168"/>
    <w:rsid w:val="373A4E61"/>
    <w:rsid w:val="378E7076"/>
    <w:rsid w:val="37CE3679"/>
    <w:rsid w:val="37D751FE"/>
    <w:rsid w:val="37F92D80"/>
    <w:rsid w:val="38312DE8"/>
    <w:rsid w:val="38420144"/>
    <w:rsid w:val="385B08CC"/>
    <w:rsid w:val="38994544"/>
    <w:rsid w:val="389D0DC3"/>
    <w:rsid w:val="38D103D4"/>
    <w:rsid w:val="38EC1637"/>
    <w:rsid w:val="391F5AC9"/>
    <w:rsid w:val="393D1C37"/>
    <w:rsid w:val="394B1232"/>
    <w:rsid w:val="395B6852"/>
    <w:rsid w:val="39764158"/>
    <w:rsid w:val="39791E4B"/>
    <w:rsid w:val="39B32B93"/>
    <w:rsid w:val="39EE3C33"/>
    <w:rsid w:val="39EF0BF8"/>
    <w:rsid w:val="3A19116E"/>
    <w:rsid w:val="3A261B55"/>
    <w:rsid w:val="3A26518A"/>
    <w:rsid w:val="3A275B73"/>
    <w:rsid w:val="3A2A1821"/>
    <w:rsid w:val="3A8D3E5C"/>
    <w:rsid w:val="3A975266"/>
    <w:rsid w:val="3A9D671E"/>
    <w:rsid w:val="3AA26319"/>
    <w:rsid w:val="3AC53FD5"/>
    <w:rsid w:val="3AD925D7"/>
    <w:rsid w:val="3ADF0DD9"/>
    <w:rsid w:val="3B087B2B"/>
    <w:rsid w:val="3B392E3B"/>
    <w:rsid w:val="3B4E6938"/>
    <w:rsid w:val="3B6608DE"/>
    <w:rsid w:val="3B8806E0"/>
    <w:rsid w:val="3BA04FF9"/>
    <w:rsid w:val="3BB040CF"/>
    <w:rsid w:val="3BB1506B"/>
    <w:rsid w:val="3BFDDD1A"/>
    <w:rsid w:val="3C177F95"/>
    <w:rsid w:val="3C3712C5"/>
    <w:rsid w:val="3CBB1A69"/>
    <w:rsid w:val="3CBE592E"/>
    <w:rsid w:val="3CBF4AEA"/>
    <w:rsid w:val="3CF857FF"/>
    <w:rsid w:val="3D4B62BD"/>
    <w:rsid w:val="3D55637F"/>
    <w:rsid w:val="3D77037F"/>
    <w:rsid w:val="3D930F22"/>
    <w:rsid w:val="3D9E6D70"/>
    <w:rsid w:val="3DA80CD3"/>
    <w:rsid w:val="3DAE6DA2"/>
    <w:rsid w:val="3DDF1E33"/>
    <w:rsid w:val="3E153453"/>
    <w:rsid w:val="3E1F41CB"/>
    <w:rsid w:val="3EB20144"/>
    <w:rsid w:val="3EBD0004"/>
    <w:rsid w:val="3F0A2594"/>
    <w:rsid w:val="3F374DAF"/>
    <w:rsid w:val="3F3B4F94"/>
    <w:rsid w:val="3F4449E5"/>
    <w:rsid w:val="3F5A218D"/>
    <w:rsid w:val="3F6C3B05"/>
    <w:rsid w:val="3F6F131C"/>
    <w:rsid w:val="3F75444D"/>
    <w:rsid w:val="3F9927AF"/>
    <w:rsid w:val="3FA71940"/>
    <w:rsid w:val="3FAD1FC2"/>
    <w:rsid w:val="3FB6311F"/>
    <w:rsid w:val="3FE470A5"/>
    <w:rsid w:val="400B2AAC"/>
    <w:rsid w:val="40120498"/>
    <w:rsid w:val="401F71D1"/>
    <w:rsid w:val="40255CC9"/>
    <w:rsid w:val="40646B7C"/>
    <w:rsid w:val="40BC4B3F"/>
    <w:rsid w:val="40CD195A"/>
    <w:rsid w:val="40F538E5"/>
    <w:rsid w:val="4102118F"/>
    <w:rsid w:val="410A2327"/>
    <w:rsid w:val="411E2209"/>
    <w:rsid w:val="417A463F"/>
    <w:rsid w:val="418903FC"/>
    <w:rsid w:val="419E44E1"/>
    <w:rsid w:val="41BD2DE3"/>
    <w:rsid w:val="41C618AE"/>
    <w:rsid w:val="41C73550"/>
    <w:rsid w:val="42175097"/>
    <w:rsid w:val="423122BF"/>
    <w:rsid w:val="427960B7"/>
    <w:rsid w:val="42A1783C"/>
    <w:rsid w:val="42C60C21"/>
    <w:rsid w:val="42F805DB"/>
    <w:rsid w:val="431C63A8"/>
    <w:rsid w:val="431D7AB3"/>
    <w:rsid w:val="43423816"/>
    <w:rsid w:val="434814E3"/>
    <w:rsid w:val="434A6CA7"/>
    <w:rsid w:val="434C5B13"/>
    <w:rsid w:val="43846E17"/>
    <w:rsid w:val="43F00780"/>
    <w:rsid w:val="441A0ED7"/>
    <w:rsid w:val="442F1BB8"/>
    <w:rsid w:val="44327D00"/>
    <w:rsid w:val="44CA777F"/>
    <w:rsid w:val="4503028A"/>
    <w:rsid w:val="45051029"/>
    <w:rsid w:val="451D3E8D"/>
    <w:rsid w:val="454545D5"/>
    <w:rsid w:val="45BF67B9"/>
    <w:rsid w:val="45CB7BAA"/>
    <w:rsid w:val="45EC186D"/>
    <w:rsid w:val="46270C6B"/>
    <w:rsid w:val="469B08D3"/>
    <w:rsid w:val="46CF695A"/>
    <w:rsid w:val="471B270D"/>
    <w:rsid w:val="47374AAA"/>
    <w:rsid w:val="47800C28"/>
    <w:rsid w:val="478D7AB6"/>
    <w:rsid w:val="47D743FF"/>
    <w:rsid w:val="47E62246"/>
    <w:rsid w:val="47FE6BEB"/>
    <w:rsid w:val="48491874"/>
    <w:rsid w:val="484C5FE6"/>
    <w:rsid w:val="486B5D1B"/>
    <w:rsid w:val="48CA7F25"/>
    <w:rsid w:val="48CF5FF4"/>
    <w:rsid w:val="48F227EA"/>
    <w:rsid w:val="48F830D1"/>
    <w:rsid w:val="48FA081F"/>
    <w:rsid w:val="49310877"/>
    <w:rsid w:val="49792023"/>
    <w:rsid w:val="498274B6"/>
    <w:rsid w:val="49FF201F"/>
    <w:rsid w:val="4A475772"/>
    <w:rsid w:val="4A591130"/>
    <w:rsid w:val="4A745D91"/>
    <w:rsid w:val="4A902060"/>
    <w:rsid w:val="4AD65521"/>
    <w:rsid w:val="4B1D48BF"/>
    <w:rsid w:val="4B942BC9"/>
    <w:rsid w:val="4B9A43C3"/>
    <w:rsid w:val="4BA61AA7"/>
    <w:rsid w:val="4BF674DC"/>
    <w:rsid w:val="4C3A1712"/>
    <w:rsid w:val="4C3C6376"/>
    <w:rsid w:val="4C717A3E"/>
    <w:rsid w:val="4CFF26A8"/>
    <w:rsid w:val="4D182908"/>
    <w:rsid w:val="4D59586E"/>
    <w:rsid w:val="4DE808E3"/>
    <w:rsid w:val="4E490DE0"/>
    <w:rsid w:val="4E586F19"/>
    <w:rsid w:val="4E5E67F1"/>
    <w:rsid w:val="4E7972D8"/>
    <w:rsid w:val="4E986C00"/>
    <w:rsid w:val="4EA27E8D"/>
    <w:rsid w:val="4F067986"/>
    <w:rsid w:val="4F306124"/>
    <w:rsid w:val="4F373534"/>
    <w:rsid w:val="4F4E25E4"/>
    <w:rsid w:val="4F5077FE"/>
    <w:rsid w:val="4F9B478C"/>
    <w:rsid w:val="4FD25BC8"/>
    <w:rsid w:val="5006357C"/>
    <w:rsid w:val="500B46EE"/>
    <w:rsid w:val="512A05E7"/>
    <w:rsid w:val="51654227"/>
    <w:rsid w:val="519F23DE"/>
    <w:rsid w:val="51A158C3"/>
    <w:rsid w:val="51A83E58"/>
    <w:rsid w:val="52042448"/>
    <w:rsid w:val="52397AFA"/>
    <w:rsid w:val="52980D47"/>
    <w:rsid w:val="52A92C72"/>
    <w:rsid w:val="52B2616E"/>
    <w:rsid w:val="52BC1160"/>
    <w:rsid w:val="52E82148"/>
    <w:rsid w:val="52EA241C"/>
    <w:rsid w:val="52FB7DC6"/>
    <w:rsid w:val="532E70A0"/>
    <w:rsid w:val="536C785D"/>
    <w:rsid w:val="53AC0722"/>
    <w:rsid w:val="53B60A1B"/>
    <w:rsid w:val="53D37009"/>
    <w:rsid w:val="53D3701C"/>
    <w:rsid w:val="54045143"/>
    <w:rsid w:val="54336310"/>
    <w:rsid w:val="54425160"/>
    <w:rsid w:val="54814062"/>
    <w:rsid w:val="54B34F85"/>
    <w:rsid w:val="5552433D"/>
    <w:rsid w:val="557241B1"/>
    <w:rsid w:val="55D945A7"/>
    <w:rsid w:val="567116D3"/>
    <w:rsid w:val="567D59A4"/>
    <w:rsid w:val="568D2BD3"/>
    <w:rsid w:val="569B3C93"/>
    <w:rsid w:val="56CF44F4"/>
    <w:rsid w:val="56D96D80"/>
    <w:rsid w:val="56FA02DC"/>
    <w:rsid w:val="574B480B"/>
    <w:rsid w:val="575A67DF"/>
    <w:rsid w:val="576238C9"/>
    <w:rsid w:val="57802C79"/>
    <w:rsid w:val="57BC3EA8"/>
    <w:rsid w:val="57D9044A"/>
    <w:rsid w:val="58031224"/>
    <w:rsid w:val="584B3CA1"/>
    <w:rsid w:val="58501822"/>
    <w:rsid w:val="58A025AE"/>
    <w:rsid w:val="592218E5"/>
    <w:rsid w:val="594E0F69"/>
    <w:rsid w:val="59513691"/>
    <w:rsid w:val="59631CDA"/>
    <w:rsid w:val="59783E08"/>
    <w:rsid w:val="59A1632F"/>
    <w:rsid w:val="59A66B50"/>
    <w:rsid w:val="59ED2E71"/>
    <w:rsid w:val="5A1163E4"/>
    <w:rsid w:val="5A411534"/>
    <w:rsid w:val="5A94275C"/>
    <w:rsid w:val="5AD27024"/>
    <w:rsid w:val="5B1A583C"/>
    <w:rsid w:val="5B2457E8"/>
    <w:rsid w:val="5B314B9F"/>
    <w:rsid w:val="5B6E3FA7"/>
    <w:rsid w:val="5BA51952"/>
    <w:rsid w:val="5BC14D51"/>
    <w:rsid w:val="5C0B60C1"/>
    <w:rsid w:val="5C307BB6"/>
    <w:rsid w:val="5C56480A"/>
    <w:rsid w:val="5C8D0B38"/>
    <w:rsid w:val="5C90353E"/>
    <w:rsid w:val="5C951BEF"/>
    <w:rsid w:val="5C9A4C77"/>
    <w:rsid w:val="5C9D3AD0"/>
    <w:rsid w:val="5CBF052F"/>
    <w:rsid w:val="5CD25B08"/>
    <w:rsid w:val="5CDE248F"/>
    <w:rsid w:val="5CFD66D9"/>
    <w:rsid w:val="5D0D02F8"/>
    <w:rsid w:val="5D115851"/>
    <w:rsid w:val="5D156528"/>
    <w:rsid w:val="5D343923"/>
    <w:rsid w:val="5D641828"/>
    <w:rsid w:val="5DE548E2"/>
    <w:rsid w:val="5DED6D60"/>
    <w:rsid w:val="5E010C61"/>
    <w:rsid w:val="5E34037F"/>
    <w:rsid w:val="5E463C13"/>
    <w:rsid w:val="5E90005D"/>
    <w:rsid w:val="5EC65DEA"/>
    <w:rsid w:val="5F147C27"/>
    <w:rsid w:val="5F2B2557"/>
    <w:rsid w:val="5F5045FD"/>
    <w:rsid w:val="5F516BA7"/>
    <w:rsid w:val="5F540FE2"/>
    <w:rsid w:val="5F796201"/>
    <w:rsid w:val="5F8019D4"/>
    <w:rsid w:val="5F846899"/>
    <w:rsid w:val="5F9E74EF"/>
    <w:rsid w:val="5FAB1800"/>
    <w:rsid w:val="5FAC21D2"/>
    <w:rsid w:val="600774E8"/>
    <w:rsid w:val="605A009B"/>
    <w:rsid w:val="60612FC0"/>
    <w:rsid w:val="607E2EF6"/>
    <w:rsid w:val="609644C5"/>
    <w:rsid w:val="60C25221"/>
    <w:rsid w:val="60D2369A"/>
    <w:rsid w:val="60D40D05"/>
    <w:rsid w:val="60D42FEC"/>
    <w:rsid w:val="610D0924"/>
    <w:rsid w:val="61394832"/>
    <w:rsid w:val="613D6169"/>
    <w:rsid w:val="61421462"/>
    <w:rsid w:val="61730730"/>
    <w:rsid w:val="61AD0AF3"/>
    <w:rsid w:val="623C4A9B"/>
    <w:rsid w:val="624A239A"/>
    <w:rsid w:val="62546BF4"/>
    <w:rsid w:val="628853AC"/>
    <w:rsid w:val="62A422D8"/>
    <w:rsid w:val="631A79D9"/>
    <w:rsid w:val="631C58FA"/>
    <w:rsid w:val="63BF5C7E"/>
    <w:rsid w:val="64173E8E"/>
    <w:rsid w:val="64655680"/>
    <w:rsid w:val="647F0DD8"/>
    <w:rsid w:val="651D2CFC"/>
    <w:rsid w:val="6528499D"/>
    <w:rsid w:val="65980D90"/>
    <w:rsid w:val="65D90973"/>
    <w:rsid w:val="65EA1C84"/>
    <w:rsid w:val="66013C46"/>
    <w:rsid w:val="66330931"/>
    <w:rsid w:val="664F00B2"/>
    <w:rsid w:val="666D622C"/>
    <w:rsid w:val="668B0BE1"/>
    <w:rsid w:val="669B67BB"/>
    <w:rsid w:val="66F60ABC"/>
    <w:rsid w:val="66F70D86"/>
    <w:rsid w:val="67212944"/>
    <w:rsid w:val="673B13E9"/>
    <w:rsid w:val="6765505A"/>
    <w:rsid w:val="67655CC9"/>
    <w:rsid w:val="677703F6"/>
    <w:rsid w:val="67886BD0"/>
    <w:rsid w:val="67996BCD"/>
    <w:rsid w:val="67AE1F28"/>
    <w:rsid w:val="67E730AD"/>
    <w:rsid w:val="67FB633C"/>
    <w:rsid w:val="683C34C6"/>
    <w:rsid w:val="68461C44"/>
    <w:rsid w:val="686F4B89"/>
    <w:rsid w:val="68E3677E"/>
    <w:rsid w:val="68FF5CE9"/>
    <w:rsid w:val="69021B53"/>
    <w:rsid w:val="69322F23"/>
    <w:rsid w:val="6935348C"/>
    <w:rsid w:val="69367121"/>
    <w:rsid w:val="69624A28"/>
    <w:rsid w:val="697A4985"/>
    <w:rsid w:val="6A154120"/>
    <w:rsid w:val="6A190486"/>
    <w:rsid w:val="6A607C86"/>
    <w:rsid w:val="6A846B74"/>
    <w:rsid w:val="6A9D49FE"/>
    <w:rsid w:val="6AC50FD6"/>
    <w:rsid w:val="6ACB4331"/>
    <w:rsid w:val="6ADD754B"/>
    <w:rsid w:val="6B385D53"/>
    <w:rsid w:val="6B9C0871"/>
    <w:rsid w:val="6BE433A9"/>
    <w:rsid w:val="6BF97101"/>
    <w:rsid w:val="6C252F45"/>
    <w:rsid w:val="6C4623CE"/>
    <w:rsid w:val="6CAF04E2"/>
    <w:rsid w:val="6CE374C6"/>
    <w:rsid w:val="6CEB50B2"/>
    <w:rsid w:val="6CF13469"/>
    <w:rsid w:val="6D134BD3"/>
    <w:rsid w:val="6D1A15C8"/>
    <w:rsid w:val="6D2D18EB"/>
    <w:rsid w:val="6D466028"/>
    <w:rsid w:val="6D6633C7"/>
    <w:rsid w:val="6D6A4D52"/>
    <w:rsid w:val="6D7E2DE3"/>
    <w:rsid w:val="6D862054"/>
    <w:rsid w:val="6DBF7D41"/>
    <w:rsid w:val="6DC32F0A"/>
    <w:rsid w:val="6DFF7511"/>
    <w:rsid w:val="6E942EF6"/>
    <w:rsid w:val="6E950916"/>
    <w:rsid w:val="6E9F98B9"/>
    <w:rsid w:val="6EEE77DF"/>
    <w:rsid w:val="6EFE7CE5"/>
    <w:rsid w:val="6F410782"/>
    <w:rsid w:val="6F4A6FDE"/>
    <w:rsid w:val="6F564395"/>
    <w:rsid w:val="6F6D1C9A"/>
    <w:rsid w:val="6F7F2CFB"/>
    <w:rsid w:val="6FC004E3"/>
    <w:rsid w:val="6FE96946"/>
    <w:rsid w:val="704E58C4"/>
    <w:rsid w:val="708657FC"/>
    <w:rsid w:val="70981624"/>
    <w:rsid w:val="70EA6902"/>
    <w:rsid w:val="71103536"/>
    <w:rsid w:val="714B4B74"/>
    <w:rsid w:val="71630203"/>
    <w:rsid w:val="7188106E"/>
    <w:rsid w:val="723102EA"/>
    <w:rsid w:val="72607018"/>
    <w:rsid w:val="7263080F"/>
    <w:rsid w:val="7269400D"/>
    <w:rsid w:val="72B95BB8"/>
    <w:rsid w:val="72CA39C3"/>
    <w:rsid w:val="72CF08CC"/>
    <w:rsid w:val="7323192B"/>
    <w:rsid w:val="73FD1101"/>
    <w:rsid w:val="7401056B"/>
    <w:rsid w:val="746E565C"/>
    <w:rsid w:val="748E48B7"/>
    <w:rsid w:val="74B00E2B"/>
    <w:rsid w:val="74E56DA7"/>
    <w:rsid w:val="750F2B00"/>
    <w:rsid w:val="75172438"/>
    <w:rsid w:val="7538748E"/>
    <w:rsid w:val="754375F7"/>
    <w:rsid w:val="75955BEF"/>
    <w:rsid w:val="760C2E6A"/>
    <w:rsid w:val="76172759"/>
    <w:rsid w:val="76E544DD"/>
    <w:rsid w:val="77245C10"/>
    <w:rsid w:val="772E33B4"/>
    <w:rsid w:val="77407041"/>
    <w:rsid w:val="776F4D54"/>
    <w:rsid w:val="777B3F6D"/>
    <w:rsid w:val="778207EF"/>
    <w:rsid w:val="77AE3351"/>
    <w:rsid w:val="77F5444A"/>
    <w:rsid w:val="77FE485A"/>
    <w:rsid w:val="7839328E"/>
    <w:rsid w:val="783B6634"/>
    <w:rsid w:val="7858222B"/>
    <w:rsid w:val="785F75ED"/>
    <w:rsid w:val="79015D1B"/>
    <w:rsid w:val="791671E6"/>
    <w:rsid w:val="79505BCD"/>
    <w:rsid w:val="799864AE"/>
    <w:rsid w:val="7A172A60"/>
    <w:rsid w:val="7A24192E"/>
    <w:rsid w:val="7A434A88"/>
    <w:rsid w:val="7A4D3433"/>
    <w:rsid w:val="7A97717C"/>
    <w:rsid w:val="7AB8467F"/>
    <w:rsid w:val="7B24746C"/>
    <w:rsid w:val="7B553044"/>
    <w:rsid w:val="7B684634"/>
    <w:rsid w:val="7B9516AF"/>
    <w:rsid w:val="7B9C4048"/>
    <w:rsid w:val="7BD51ABF"/>
    <w:rsid w:val="7C19028A"/>
    <w:rsid w:val="7C4E52FA"/>
    <w:rsid w:val="7CAC3804"/>
    <w:rsid w:val="7CBB33EA"/>
    <w:rsid w:val="7CFA5565"/>
    <w:rsid w:val="7D074E49"/>
    <w:rsid w:val="7D154E21"/>
    <w:rsid w:val="7D2B59B6"/>
    <w:rsid w:val="7D900BB3"/>
    <w:rsid w:val="7DA45AC7"/>
    <w:rsid w:val="7DCA5C11"/>
    <w:rsid w:val="7DEF6CF1"/>
    <w:rsid w:val="7E447AD4"/>
    <w:rsid w:val="7E6839D7"/>
    <w:rsid w:val="7EB967D5"/>
    <w:rsid w:val="7EF34AB3"/>
    <w:rsid w:val="7F2426EF"/>
    <w:rsid w:val="7F416CB5"/>
    <w:rsid w:val="7F46179C"/>
    <w:rsid w:val="7F684852"/>
    <w:rsid w:val="7F836298"/>
    <w:rsid w:val="7F861542"/>
    <w:rsid w:val="7F9B2254"/>
    <w:rsid w:val="7FA80AE4"/>
    <w:rsid w:val="7FDF60B5"/>
    <w:rsid w:val="7FFFB668"/>
    <w:rsid w:val="BEF25220"/>
    <w:rsid w:val="DADD840D"/>
    <w:rsid w:val="ECFF3327"/>
    <w:rsid w:val="F6EDF260"/>
    <w:rsid w:val="F7BFCE6F"/>
    <w:rsid w:val="F7ED3350"/>
    <w:rsid w:val="F7F97D01"/>
    <w:rsid w:val="FDE88B76"/>
    <w:rsid w:val="FE44D335"/>
    <w:rsid w:val="FEFCBC88"/>
    <w:rsid w:val="FFDE763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character" w:default="1" w:styleId="11">
    <w:name w:val="Default Paragraph Font"/>
    <w:semiHidden/>
    <w:qFormat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qFormat/>
    <w:uiPriority w:val="0"/>
    <w:pPr>
      <w:ind w:firstLine="420" w:firstLineChars="200"/>
    </w:pPr>
  </w:style>
  <w:style w:type="paragraph" w:styleId="4">
    <w:name w:val="Body Text Indent"/>
    <w:basedOn w:val="1"/>
    <w:qFormat/>
    <w:uiPriority w:val="0"/>
    <w:pPr>
      <w:spacing w:after="120"/>
      <w:ind w:left="420" w:leftChars="200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8">
    <w:name w:val="Title"/>
    <w:basedOn w:val="1"/>
    <w:next w:val="1"/>
    <w:qFormat/>
    <w:uiPriority w:val="0"/>
    <w:pPr>
      <w:spacing w:before="240" w:after="60"/>
      <w:jc w:val="center"/>
    </w:pPr>
    <w:rPr>
      <w:rFonts w:ascii="等线 Light" w:hAnsi="等线 Light" w:eastAsia="等线 Light" w:cs="Times New Roman"/>
      <w:b/>
      <w:bCs/>
      <w:sz w:val="32"/>
      <w:szCs w:val="32"/>
    </w:rPr>
  </w:style>
  <w:style w:type="paragraph" w:styleId="9">
    <w:name w:val="Body Text First Indent 2"/>
    <w:basedOn w:val="4"/>
    <w:qFormat/>
    <w:uiPriority w:val="0"/>
    <w:pPr>
      <w:ind w:firstLine="420"/>
    </w:pPr>
  </w:style>
  <w:style w:type="character" w:styleId="12">
    <w:name w:val="Strong"/>
    <w:basedOn w:val="11"/>
    <w:qFormat/>
    <w:uiPriority w:val="0"/>
    <w:rPr>
      <w:b/>
    </w:rPr>
  </w:style>
  <w:style w:type="character" w:styleId="13">
    <w:name w:val="Hyperlink"/>
    <w:basedOn w:val="11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1293</Words>
  <Characters>1349</Characters>
  <Lines>0</Lines>
  <Paragraphs>0</Paragraphs>
  <TotalTime>18</TotalTime>
  <ScaleCrop>false</ScaleCrop>
  <LinksUpToDate>false</LinksUpToDate>
  <CharactersWithSpaces>1349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2023-01-06T07:26:00Z</dcterms:created>
  <dc:creator>牛渊</dc:creator>
  <cp:lastModifiedBy>张梓硕</cp:lastModifiedBy>
  <cp:lastPrinted>2024-01-29T22:30:00Z</cp:lastPrinted>
  <dcterms:modified xsi:type="dcterms:W3CDTF">2026-01-16T09:11:27Z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21E1453343424BFFAC01914FDDCD6C12_13</vt:lpwstr>
  </property>
  <property fmtid="{D5CDD505-2E9C-101B-9397-08002B2CF9AE}" pid="4" name="KSOTemplateDocerSaveRecord">
    <vt:lpwstr>eyJoZGlkIjoiNTY2YjI2NWM4YjQzOWU5ZmVmOWMxYjNhMzJhZTU0YzUiLCJ1c2VySWQiOiIxNjg4OTIxNjYxIn0=</vt:lpwstr>
  </property>
</Properties>
</file>